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412DA" w14:textId="77777777" w:rsidR="0008005A" w:rsidRPr="00E90B4E" w:rsidRDefault="0008005A" w:rsidP="0008005A">
      <w:bookmarkStart w:id="0" w:name="_GoBack"/>
      <w:bookmarkEnd w:id="0"/>
    </w:p>
    <w:p w14:paraId="00542F8F" w14:textId="77777777" w:rsidR="0008005A" w:rsidRPr="00E90B4E" w:rsidRDefault="0008005A" w:rsidP="0008005A"/>
    <w:p w14:paraId="38B125D1" w14:textId="7431B61D" w:rsidR="0008005A" w:rsidRPr="00810648" w:rsidRDefault="00810648" w:rsidP="00810648">
      <w:pPr>
        <w:jc w:val="center"/>
        <w:rPr>
          <w:color w:val="A50021"/>
          <w:sz w:val="36"/>
          <w:szCs w:val="36"/>
        </w:rPr>
      </w:pPr>
      <w:r w:rsidRPr="00810648">
        <w:rPr>
          <w:color w:val="A50021"/>
          <w:sz w:val="36"/>
          <w:szCs w:val="36"/>
        </w:rPr>
        <w:t>INVITATION TIL GENERALFORSAMLING M/OPLÆG</w:t>
      </w:r>
    </w:p>
    <w:p w14:paraId="0C446BC7" w14:textId="77777777" w:rsidR="00810648" w:rsidRPr="00E42EEE" w:rsidRDefault="00810648" w:rsidP="00810648">
      <w:pPr>
        <w:jc w:val="center"/>
        <w:rPr>
          <w:sz w:val="24"/>
          <w:szCs w:val="24"/>
        </w:rPr>
      </w:pPr>
    </w:p>
    <w:p w14:paraId="4A06CA2D" w14:textId="77777777" w:rsidR="00810648" w:rsidRDefault="00810648" w:rsidP="008F65AC">
      <w:pPr>
        <w:spacing w:line="312" w:lineRule="auto"/>
        <w:rPr>
          <w:b/>
          <w:sz w:val="22"/>
          <w:szCs w:val="22"/>
        </w:rPr>
      </w:pPr>
    </w:p>
    <w:p w14:paraId="7F04847C" w14:textId="77777777" w:rsidR="0008005A" w:rsidRPr="00874FDD" w:rsidRDefault="0008005A" w:rsidP="00810648">
      <w:pPr>
        <w:jc w:val="both"/>
        <w:rPr>
          <w:b/>
          <w:sz w:val="22"/>
          <w:szCs w:val="22"/>
        </w:rPr>
      </w:pPr>
      <w:r w:rsidRPr="00874FDD">
        <w:rPr>
          <w:b/>
          <w:sz w:val="22"/>
          <w:szCs w:val="22"/>
        </w:rPr>
        <w:t xml:space="preserve">Kære medlem af Dansk </w:t>
      </w:r>
      <w:proofErr w:type="spellStart"/>
      <w:r w:rsidRPr="00874FDD">
        <w:rPr>
          <w:b/>
          <w:sz w:val="22"/>
          <w:szCs w:val="22"/>
        </w:rPr>
        <w:t>Retspsykologisk</w:t>
      </w:r>
      <w:proofErr w:type="spellEnd"/>
      <w:r w:rsidRPr="00874FDD">
        <w:rPr>
          <w:b/>
          <w:sz w:val="22"/>
          <w:szCs w:val="22"/>
        </w:rPr>
        <w:t xml:space="preserve"> Selskab,</w:t>
      </w:r>
    </w:p>
    <w:p w14:paraId="6B5B9529" w14:textId="77777777" w:rsidR="0008005A" w:rsidRPr="00DD33E8" w:rsidRDefault="0008005A" w:rsidP="00810648">
      <w:pPr>
        <w:jc w:val="both"/>
        <w:rPr>
          <w:sz w:val="22"/>
          <w:szCs w:val="22"/>
        </w:rPr>
      </w:pPr>
    </w:p>
    <w:p w14:paraId="33763983" w14:textId="77777777" w:rsidR="0008005A" w:rsidRPr="00DD33E8" w:rsidRDefault="0008005A" w:rsidP="00810648">
      <w:pPr>
        <w:jc w:val="both"/>
        <w:rPr>
          <w:sz w:val="22"/>
          <w:szCs w:val="22"/>
        </w:rPr>
      </w:pPr>
      <w:r w:rsidRPr="00DD33E8">
        <w:rPr>
          <w:sz w:val="22"/>
          <w:szCs w:val="22"/>
        </w:rPr>
        <w:t xml:space="preserve">Du inviteres hermed til </w:t>
      </w:r>
      <w:r w:rsidR="000925EF" w:rsidRPr="00DD33E8">
        <w:rPr>
          <w:sz w:val="22"/>
          <w:szCs w:val="22"/>
        </w:rPr>
        <w:t>g</w:t>
      </w:r>
      <w:r w:rsidRPr="00DD33E8">
        <w:rPr>
          <w:sz w:val="22"/>
          <w:szCs w:val="22"/>
        </w:rPr>
        <w:t xml:space="preserve">eneralforsamling i Dansk </w:t>
      </w:r>
      <w:proofErr w:type="spellStart"/>
      <w:r w:rsidRPr="00DD33E8">
        <w:rPr>
          <w:sz w:val="22"/>
          <w:szCs w:val="22"/>
        </w:rPr>
        <w:t>Retspsykologisk</w:t>
      </w:r>
      <w:proofErr w:type="spellEnd"/>
      <w:r w:rsidRPr="00DD33E8">
        <w:rPr>
          <w:sz w:val="22"/>
          <w:szCs w:val="22"/>
        </w:rPr>
        <w:t xml:space="preserve"> Selskab.</w:t>
      </w:r>
    </w:p>
    <w:p w14:paraId="5989148E" w14:textId="77777777" w:rsidR="0008005A" w:rsidRPr="00DD33E8" w:rsidRDefault="0008005A" w:rsidP="0008005A">
      <w:pPr>
        <w:spacing w:line="312" w:lineRule="auto"/>
        <w:rPr>
          <w:sz w:val="22"/>
          <w:szCs w:val="22"/>
        </w:rPr>
      </w:pPr>
    </w:p>
    <w:p w14:paraId="0300CFE6" w14:textId="77777777" w:rsidR="009951C0" w:rsidRPr="00DD33E8" w:rsidRDefault="009951C0" w:rsidP="0008005A">
      <w:pPr>
        <w:spacing w:line="312" w:lineRule="auto"/>
        <w:rPr>
          <w:sz w:val="22"/>
          <w:szCs w:val="22"/>
        </w:rPr>
      </w:pPr>
    </w:p>
    <w:p w14:paraId="7AE66DBD" w14:textId="77777777" w:rsidR="0008005A" w:rsidRPr="00DD33E8" w:rsidRDefault="0008005A" w:rsidP="0008005A">
      <w:pPr>
        <w:spacing w:line="312" w:lineRule="auto"/>
        <w:jc w:val="center"/>
        <w:rPr>
          <w:b/>
          <w:color w:val="A50021"/>
          <w:sz w:val="22"/>
          <w:szCs w:val="22"/>
        </w:rPr>
      </w:pPr>
      <w:r w:rsidRPr="00810648">
        <w:rPr>
          <w:b/>
          <w:color w:val="A50021"/>
          <w:sz w:val="22"/>
          <w:szCs w:val="22"/>
        </w:rPr>
        <w:t>Mandag</w:t>
      </w:r>
      <w:r w:rsidRPr="00DD33E8">
        <w:rPr>
          <w:b/>
          <w:color w:val="A50021"/>
          <w:sz w:val="22"/>
          <w:szCs w:val="22"/>
        </w:rPr>
        <w:t xml:space="preserve"> d. 20. maj 2019</w:t>
      </w:r>
    </w:p>
    <w:p w14:paraId="750CE9E9" w14:textId="77777777" w:rsidR="0008005A" w:rsidRPr="00DD33E8" w:rsidRDefault="0008005A" w:rsidP="0008005A">
      <w:pPr>
        <w:spacing w:line="312" w:lineRule="auto"/>
        <w:jc w:val="center"/>
        <w:rPr>
          <w:b/>
          <w:color w:val="A50021"/>
          <w:sz w:val="22"/>
          <w:szCs w:val="22"/>
        </w:rPr>
      </w:pPr>
      <w:r w:rsidRPr="00DD33E8">
        <w:rPr>
          <w:b/>
          <w:color w:val="A50021"/>
          <w:sz w:val="22"/>
          <w:szCs w:val="22"/>
        </w:rPr>
        <w:t>Kl. 10.00-16.00</w:t>
      </w:r>
    </w:p>
    <w:p w14:paraId="0B769266" w14:textId="77777777" w:rsidR="0008005A" w:rsidRPr="00DD33E8" w:rsidRDefault="0008005A" w:rsidP="0008005A">
      <w:pPr>
        <w:spacing w:line="312" w:lineRule="auto"/>
        <w:jc w:val="center"/>
        <w:rPr>
          <w:b/>
          <w:color w:val="A50021"/>
          <w:sz w:val="22"/>
          <w:szCs w:val="22"/>
        </w:rPr>
      </w:pPr>
      <w:proofErr w:type="spellStart"/>
      <w:r w:rsidRPr="00DD33E8">
        <w:rPr>
          <w:b/>
          <w:color w:val="A50021"/>
          <w:sz w:val="22"/>
          <w:szCs w:val="22"/>
        </w:rPr>
        <w:t>Stockholmsgade</w:t>
      </w:r>
      <w:proofErr w:type="spellEnd"/>
      <w:r w:rsidRPr="00DD33E8">
        <w:rPr>
          <w:b/>
          <w:color w:val="A50021"/>
          <w:sz w:val="22"/>
          <w:szCs w:val="22"/>
        </w:rPr>
        <w:t xml:space="preserve"> 27, 2100 København Ø</w:t>
      </w:r>
    </w:p>
    <w:p w14:paraId="5EDB052E" w14:textId="77777777" w:rsidR="0008005A" w:rsidRPr="00DD33E8" w:rsidRDefault="0008005A" w:rsidP="0008005A">
      <w:pPr>
        <w:spacing w:line="312" w:lineRule="auto"/>
        <w:jc w:val="center"/>
        <w:rPr>
          <w:b/>
          <w:color w:val="A50021"/>
          <w:sz w:val="22"/>
          <w:szCs w:val="22"/>
        </w:rPr>
      </w:pPr>
      <w:r w:rsidRPr="00DD33E8">
        <w:rPr>
          <w:b/>
          <w:color w:val="A50021"/>
          <w:sz w:val="22"/>
          <w:szCs w:val="22"/>
        </w:rPr>
        <w:t>Lokale 'Stuen A'</w:t>
      </w:r>
    </w:p>
    <w:p w14:paraId="1362A369" w14:textId="77777777" w:rsidR="0008005A" w:rsidRPr="00DD33E8" w:rsidRDefault="0008005A" w:rsidP="0008005A">
      <w:pPr>
        <w:spacing w:line="312" w:lineRule="auto"/>
        <w:jc w:val="both"/>
        <w:rPr>
          <w:b/>
          <w:sz w:val="22"/>
          <w:szCs w:val="22"/>
        </w:rPr>
      </w:pPr>
    </w:p>
    <w:p w14:paraId="61864486" w14:textId="77777777" w:rsidR="002C2F4E" w:rsidRDefault="002C2F4E" w:rsidP="0008005A">
      <w:pPr>
        <w:spacing w:line="312" w:lineRule="auto"/>
        <w:jc w:val="both"/>
        <w:rPr>
          <w:color w:val="FF0000"/>
          <w:sz w:val="22"/>
          <w:szCs w:val="22"/>
        </w:rPr>
      </w:pPr>
    </w:p>
    <w:p w14:paraId="4500ED76" w14:textId="77777777" w:rsidR="0045095D" w:rsidRPr="00874FDD" w:rsidRDefault="0045095D" w:rsidP="008F65AC">
      <w:pPr>
        <w:spacing w:line="312" w:lineRule="auto"/>
        <w:jc w:val="center"/>
        <w:rPr>
          <w:b/>
          <w:sz w:val="24"/>
          <w:szCs w:val="24"/>
        </w:rPr>
      </w:pPr>
      <w:r w:rsidRPr="00874FDD">
        <w:rPr>
          <w:b/>
          <w:sz w:val="24"/>
          <w:szCs w:val="24"/>
        </w:rPr>
        <w:t>Program</w:t>
      </w:r>
    </w:p>
    <w:p w14:paraId="2B3CA449" w14:textId="77777777" w:rsidR="0045095D" w:rsidRPr="00DD33E8" w:rsidRDefault="0045095D" w:rsidP="008F65AC">
      <w:pPr>
        <w:spacing w:line="312" w:lineRule="auto"/>
        <w:rPr>
          <w:b/>
          <w:color w:val="FF0000"/>
          <w:sz w:val="22"/>
          <w:szCs w:val="22"/>
        </w:rPr>
      </w:pPr>
    </w:p>
    <w:p w14:paraId="27652232" w14:textId="6DDD8D49" w:rsidR="008F65AC" w:rsidRPr="009951C0" w:rsidRDefault="0045095D" w:rsidP="0045095D">
      <w:pPr>
        <w:spacing w:line="312" w:lineRule="auto"/>
        <w:contextualSpacing/>
        <w:rPr>
          <w:sz w:val="22"/>
          <w:szCs w:val="22"/>
          <w:lang w:eastAsia="en-US"/>
        </w:rPr>
      </w:pPr>
      <w:r w:rsidRPr="009951C0">
        <w:rPr>
          <w:b/>
          <w:sz w:val="22"/>
          <w:szCs w:val="22"/>
          <w:lang w:eastAsia="en-US"/>
        </w:rPr>
        <w:t>10.00-10.30:</w:t>
      </w:r>
      <w:r>
        <w:rPr>
          <w:sz w:val="22"/>
          <w:szCs w:val="22"/>
          <w:lang w:eastAsia="en-US"/>
        </w:rPr>
        <w:t xml:space="preserve"> </w:t>
      </w:r>
      <w:r w:rsidRPr="009951C0">
        <w:rPr>
          <w:sz w:val="22"/>
          <w:szCs w:val="22"/>
          <w:lang w:eastAsia="en-US"/>
        </w:rPr>
        <w:t>Velkomst og præsentation</w:t>
      </w:r>
    </w:p>
    <w:p w14:paraId="097DD9DF" w14:textId="77777777" w:rsidR="0045095D" w:rsidRPr="009951C0" w:rsidRDefault="0045095D" w:rsidP="0045095D">
      <w:pPr>
        <w:spacing w:line="312" w:lineRule="auto"/>
        <w:contextualSpacing/>
        <w:rPr>
          <w:sz w:val="22"/>
          <w:szCs w:val="22"/>
          <w:lang w:eastAsia="en-US"/>
        </w:rPr>
      </w:pPr>
      <w:r w:rsidRPr="009951C0">
        <w:rPr>
          <w:b/>
          <w:sz w:val="22"/>
          <w:szCs w:val="22"/>
          <w:lang w:eastAsia="en-US"/>
        </w:rPr>
        <w:t>10.30-12.00:</w:t>
      </w:r>
      <w:r>
        <w:rPr>
          <w:sz w:val="22"/>
          <w:szCs w:val="22"/>
          <w:lang w:eastAsia="en-US"/>
        </w:rPr>
        <w:t xml:space="preserve"> </w:t>
      </w:r>
      <w:r w:rsidRPr="009951C0">
        <w:rPr>
          <w:sz w:val="22"/>
          <w:szCs w:val="22"/>
          <w:lang w:eastAsia="en-US"/>
        </w:rPr>
        <w:t>Generalforsamling</w:t>
      </w:r>
    </w:p>
    <w:p w14:paraId="3C1BF91C" w14:textId="77777777" w:rsidR="0045095D" w:rsidRPr="009951C0" w:rsidRDefault="0045095D" w:rsidP="0045095D">
      <w:pPr>
        <w:spacing w:line="312" w:lineRule="auto"/>
        <w:jc w:val="both"/>
        <w:rPr>
          <w:sz w:val="22"/>
          <w:szCs w:val="22"/>
        </w:rPr>
      </w:pPr>
      <w:r>
        <w:rPr>
          <w:sz w:val="22"/>
          <w:szCs w:val="22"/>
        </w:rPr>
        <w:tab/>
        <w:t>1) V</w:t>
      </w:r>
      <w:r w:rsidRPr="009951C0">
        <w:rPr>
          <w:sz w:val="22"/>
          <w:szCs w:val="22"/>
        </w:rPr>
        <w:t>alg af dirigent og referent</w:t>
      </w:r>
    </w:p>
    <w:p w14:paraId="18306A63" w14:textId="77777777" w:rsidR="0045095D" w:rsidRPr="009951C0" w:rsidRDefault="0045095D" w:rsidP="0045095D">
      <w:pPr>
        <w:spacing w:line="312" w:lineRule="auto"/>
        <w:jc w:val="both"/>
        <w:rPr>
          <w:sz w:val="22"/>
          <w:szCs w:val="22"/>
        </w:rPr>
      </w:pPr>
      <w:r>
        <w:rPr>
          <w:sz w:val="22"/>
          <w:szCs w:val="22"/>
        </w:rPr>
        <w:tab/>
        <w:t>2) G</w:t>
      </w:r>
      <w:r w:rsidRPr="009951C0">
        <w:rPr>
          <w:sz w:val="22"/>
          <w:szCs w:val="22"/>
        </w:rPr>
        <w:t>odkendelse af dagsorden</w:t>
      </w:r>
    </w:p>
    <w:p w14:paraId="146E08D2" w14:textId="77777777" w:rsidR="0045095D" w:rsidRPr="009951C0" w:rsidRDefault="0045095D" w:rsidP="0045095D">
      <w:pPr>
        <w:spacing w:line="312" w:lineRule="auto"/>
        <w:jc w:val="both"/>
        <w:rPr>
          <w:sz w:val="22"/>
          <w:szCs w:val="22"/>
        </w:rPr>
      </w:pPr>
      <w:r>
        <w:rPr>
          <w:sz w:val="22"/>
          <w:szCs w:val="22"/>
        </w:rPr>
        <w:tab/>
        <w:t>3) B</w:t>
      </w:r>
      <w:r w:rsidRPr="009951C0">
        <w:rPr>
          <w:sz w:val="22"/>
          <w:szCs w:val="22"/>
        </w:rPr>
        <w:t>eretning om selskabets virksomhed i det forløbne år</w:t>
      </w:r>
    </w:p>
    <w:p w14:paraId="5C55243F" w14:textId="77777777" w:rsidR="0045095D" w:rsidRPr="009951C0" w:rsidRDefault="0045095D" w:rsidP="0045095D">
      <w:pPr>
        <w:spacing w:line="312" w:lineRule="auto"/>
        <w:jc w:val="both"/>
        <w:rPr>
          <w:sz w:val="22"/>
          <w:szCs w:val="22"/>
        </w:rPr>
      </w:pPr>
      <w:r>
        <w:rPr>
          <w:sz w:val="22"/>
          <w:szCs w:val="22"/>
        </w:rPr>
        <w:tab/>
        <w:t>4) Frem</w:t>
      </w:r>
      <w:r w:rsidRPr="009951C0">
        <w:rPr>
          <w:sz w:val="22"/>
          <w:szCs w:val="22"/>
        </w:rPr>
        <w:t>læggelse af regnskab for 2018 (godkendt af DP’s revision)</w:t>
      </w:r>
    </w:p>
    <w:p w14:paraId="495C7B6C" w14:textId="77777777" w:rsidR="0045095D" w:rsidRPr="009951C0" w:rsidRDefault="0045095D" w:rsidP="0045095D">
      <w:pPr>
        <w:spacing w:line="312" w:lineRule="auto"/>
        <w:jc w:val="both"/>
        <w:rPr>
          <w:sz w:val="22"/>
          <w:szCs w:val="22"/>
        </w:rPr>
      </w:pPr>
      <w:r>
        <w:rPr>
          <w:sz w:val="22"/>
          <w:szCs w:val="22"/>
        </w:rPr>
        <w:tab/>
        <w:t>5) B</w:t>
      </w:r>
      <w:r w:rsidRPr="009951C0">
        <w:rPr>
          <w:sz w:val="22"/>
          <w:szCs w:val="22"/>
        </w:rPr>
        <w:t>ehandling af indkomne forslag</w:t>
      </w:r>
    </w:p>
    <w:p w14:paraId="7BF7C5B5" w14:textId="77777777" w:rsidR="0045095D" w:rsidRPr="009951C0" w:rsidRDefault="0045095D" w:rsidP="0045095D">
      <w:pPr>
        <w:spacing w:line="312" w:lineRule="auto"/>
        <w:jc w:val="both"/>
        <w:rPr>
          <w:sz w:val="22"/>
          <w:szCs w:val="22"/>
        </w:rPr>
      </w:pPr>
      <w:r>
        <w:rPr>
          <w:sz w:val="22"/>
          <w:szCs w:val="22"/>
        </w:rPr>
        <w:tab/>
        <w:t>6) F</w:t>
      </w:r>
      <w:r w:rsidRPr="009951C0">
        <w:rPr>
          <w:sz w:val="22"/>
          <w:szCs w:val="22"/>
        </w:rPr>
        <w:t>remtidige arrangementer</w:t>
      </w:r>
    </w:p>
    <w:p w14:paraId="6B68AB09" w14:textId="77777777" w:rsidR="0045095D" w:rsidRPr="009951C0" w:rsidRDefault="0045095D" w:rsidP="0045095D">
      <w:pPr>
        <w:spacing w:line="312" w:lineRule="auto"/>
        <w:jc w:val="both"/>
        <w:rPr>
          <w:sz w:val="22"/>
          <w:szCs w:val="22"/>
        </w:rPr>
      </w:pPr>
      <w:r>
        <w:rPr>
          <w:sz w:val="22"/>
          <w:szCs w:val="22"/>
        </w:rPr>
        <w:tab/>
        <w:t>7) V</w:t>
      </w:r>
      <w:r w:rsidRPr="009951C0">
        <w:rPr>
          <w:sz w:val="22"/>
          <w:szCs w:val="22"/>
        </w:rPr>
        <w:t>alg af bestyrelse (to suppleanter og tre bestyrelsesmedlemmer er på valg)</w:t>
      </w:r>
    </w:p>
    <w:p w14:paraId="3DBCB0F3" w14:textId="550C0E08" w:rsidR="0045095D" w:rsidRDefault="0045095D" w:rsidP="008F65AC">
      <w:pPr>
        <w:spacing w:line="312" w:lineRule="auto"/>
        <w:jc w:val="both"/>
        <w:rPr>
          <w:sz w:val="22"/>
          <w:szCs w:val="22"/>
        </w:rPr>
      </w:pPr>
      <w:r w:rsidRPr="009951C0">
        <w:rPr>
          <w:sz w:val="22"/>
          <w:szCs w:val="22"/>
        </w:rPr>
        <w:tab/>
        <w:t>8</w:t>
      </w:r>
      <w:r>
        <w:rPr>
          <w:sz w:val="22"/>
          <w:szCs w:val="22"/>
        </w:rPr>
        <w:t>) E</w:t>
      </w:r>
      <w:r w:rsidRPr="009951C0">
        <w:rPr>
          <w:sz w:val="22"/>
          <w:szCs w:val="22"/>
        </w:rPr>
        <w:t>ventuelt</w:t>
      </w:r>
    </w:p>
    <w:p w14:paraId="4A833A6C" w14:textId="77777777" w:rsidR="008F65AC" w:rsidRPr="009951C0" w:rsidRDefault="008F65AC" w:rsidP="008F65AC">
      <w:pPr>
        <w:spacing w:line="312" w:lineRule="auto"/>
        <w:jc w:val="both"/>
        <w:rPr>
          <w:sz w:val="22"/>
          <w:szCs w:val="22"/>
        </w:rPr>
      </w:pPr>
    </w:p>
    <w:p w14:paraId="0ADD383E" w14:textId="77777777" w:rsidR="0045095D" w:rsidRPr="009951C0" w:rsidRDefault="0045095D" w:rsidP="0045095D">
      <w:pPr>
        <w:spacing w:line="312" w:lineRule="auto"/>
        <w:contextualSpacing/>
        <w:rPr>
          <w:sz w:val="22"/>
          <w:szCs w:val="22"/>
          <w:lang w:eastAsia="en-US"/>
        </w:rPr>
      </w:pPr>
      <w:r w:rsidRPr="009951C0">
        <w:rPr>
          <w:b/>
          <w:sz w:val="22"/>
          <w:szCs w:val="22"/>
          <w:lang w:eastAsia="en-US"/>
        </w:rPr>
        <w:t>12.00-12.45:</w:t>
      </w:r>
      <w:r>
        <w:rPr>
          <w:sz w:val="22"/>
          <w:szCs w:val="22"/>
          <w:lang w:eastAsia="en-US"/>
        </w:rPr>
        <w:t xml:space="preserve"> </w:t>
      </w:r>
      <w:r w:rsidRPr="009951C0">
        <w:rPr>
          <w:sz w:val="22"/>
          <w:szCs w:val="22"/>
          <w:lang w:eastAsia="en-US"/>
        </w:rPr>
        <w:t>Frokost</w:t>
      </w:r>
    </w:p>
    <w:p w14:paraId="63C34D75" w14:textId="60E71FA4" w:rsidR="0045095D" w:rsidRPr="009951C0" w:rsidRDefault="0045095D" w:rsidP="0045095D">
      <w:pPr>
        <w:spacing w:line="312" w:lineRule="auto"/>
        <w:contextualSpacing/>
        <w:rPr>
          <w:sz w:val="22"/>
          <w:szCs w:val="22"/>
          <w:lang w:eastAsia="en-US"/>
        </w:rPr>
      </w:pPr>
      <w:r w:rsidRPr="009951C0">
        <w:rPr>
          <w:b/>
          <w:sz w:val="22"/>
          <w:szCs w:val="22"/>
          <w:lang w:eastAsia="en-US"/>
        </w:rPr>
        <w:t>12.45-14.00:</w:t>
      </w:r>
      <w:r>
        <w:rPr>
          <w:sz w:val="22"/>
          <w:szCs w:val="22"/>
          <w:lang w:eastAsia="en-US"/>
        </w:rPr>
        <w:t xml:space="preserve"> </w:t>
      </w:r>
      <w:r w:rsidR="00916F38">
        <w:rPr>
          <w:sz w:val="22"/>
          <w:szCs w:val="22"/>
          <w:lang w:eastAsia="en-US"/>
        </w:rPr>
        <w:t>Oplæg v/</w:t>
      </w:r>
      <w:r>
        <w:rPr>
          <w:sz w:val="22"/>
          <w:szCs w:val="22"/>
          <w:lang w:eastAsia="en-US"/>
        </w:rPr>
        <w:t>Lars Bjerggaard</w:t>
      </w:r>
    </w:p>
    <w:p w14:paraId="567F5E6A" w14:textId="77777777" w:rsidR="0045095D" w:rsidRPr="009951C0" w:rsidRDefault="0045095D" w:rsidP="0045095D">
      <w:pPr>
        <w:spacing w:line="312" w:lineRule="auto"/>
        <w:contextualSpacing/>
        <w:rPr>
          <w:sz w:val="22"/>
          <w:szCs w:val="22"/>
          <w:lang w:eastAsia="en-US"/>
        </w:rPr>
      </w:pPr>
      <w:r w:rsidRPr="009951C0">
        <w:rPr>
          <w:b/>
          <w:sz w:val="22"/>
          <w:szCs w:val="22"/>
          <w:lang w:eastAsia="en-US"/>
        </w:rPr>
        <w:t>14.00-14.15:</w:t>
      </w:r>
      <w:r>
        <w:rPr>
          <w:sz w:val="22"/>
          <w:szCs w:val="22"/>
          <w:lang w:eastAsia="en-US"/>
        </w:rPr>
        <w:t xml:space="preserve"> </w:t>
      </w:r>
      <w:r w:rsidRPr="009951C0">
        <w:rPr>
          <w:sz w:val="22"/>
          <w:szCs w:val="22"/>
          <w:lang w:eastAsia="en-US"/>
        </w:rPr>
        <w:t>Pause</w:t>
      </w:r>
    </w:p>
    <w:p w14:paraId="6F55EB56" w14:textId="63373140" w:rsidR="0045095D" w:rsidRPr="009951C0" w:rsidRDefault="0045095D" w:rsidP="0045095D">
      <w:pPr>
        <w:spacing w:line="312" w:lineRule="auto"/>
        <w:contextualSpacing/>
        <w:rPr>
          <w:sz w:val="22"/>
          <w:szCs w:val="22"/>
          <w:lang w:eastAsia="en-US"/>
        </w:rPr>
      </w:pPr>
      <w:r w:rsidRPr="009951C0">
        <w:rPr>
          <w:b/>
          <w:sz w:val="22"/>
          <w:szCs w:val="22"/>
          <w:lang w:eastAsia="en-US"/>
        </w:rPr>
        <w:t>14.15-15.30:</w:t>
      </w:r>
      <w:r>
        <w:rPr>
          <w:sz w:val="22"/>
          <w:szCs w:val="22"/>
          <w:lang w:eastAsia="en-US"/>
        </w:rPr>
        <w:t xml:space="preserve"> </w:t>
      </w:r>
      <w:r w:rsidR="00916F38">
        <w:rPr>
          <w:sz w:val="22"/>
          <w:szCs w:val="22"/>
          <w:lang w:eastAsia="en-US"/>
        </w:rPr>
        <w:t>Oplæg v/</w:t>
      </w:r>
      <w:r>
        <w:rPr>
          <w:sz w:val="22"/>
          <w:szCs w:val="22"/>
          <w:lang w:eastAsia="en-US"/>
        </w:rPr>
        <w:t>Lars Bjerggaard</w:t>
      </w:r>
      <w:r w:rsidR="00916F38">
        <w:rPr>
          <w:sz w:val="22"/>
          <w:szCs w:val="22"/>
          <w:lang w:eastAsia="en-US"/>
        </w:rPr>
        <w:t xml:space="preserve"> (fortsat)</w:t>
      </w:r>
    </w:p>
    <w:p w14:paraId="4E32327C" w14:textId="77777777" w:rsidR="0045095D" w:rsidRPr="009951C0" w:rsidRDefault="0045095D" w:rsidP="0045095D">
      <w:pPr>
        <w:spacing w:line="312" w:lineRule="auto"/>
        <w:contextualSpacing/>
        <w:rPr>
          <w:rFonts w:ascii="Calibri" w:hAnsi="Calibri"/>
          <w:sz w:val="22"/>
          <w:szCs w:val="22"/>
          <w:lang w:eastAsia="en-US"/>
        </w:rPr>
      </w:pPr>
      <w:r>
        <w:rPr>
          <w:b/>
          <w:sz w:val="22"/>
          <w:szCs w:val="22"/>
          <w:lang w:eastAsia="en-US"/>
        </w:rPr>
        <w:t>15.30-16.00</w:t>
      </w:r>
      <w:r w:rsidRPr="009951C0">
        <w:rPr>
          <w:b/>
          <w:sz w:val="22"/>
          <w:szCs w:val="22"/>
          <w:lang w:eastAsia="en-US"/>
        </w:rPr>
        <w:t>:</w:t>
      </w:r>
      <w:r>
        <w:rPr>
          <w:sz w:val="22"/>
          <w:szCs w:val="22"/>
          <w:lang w:eastAsia="en-US"/>
        </w:rPr>
        <w:t xml:space="preserve"> </w:t>
      </w:r>
      <w:r w:rsidRPr="009951C0">
        <w:rPr>
          <w:sz w:val="22"/>
          <w:szCs w:val="22"/>
          <w:lang w:eastAsia="en-US"/>
        </w:rPr>
        <w:t>Afrunding</w:t>
      </w:r>
    </w:p>
    <w:p w14:paraId="653A4DF9" w14:textId="77777777" w:rsidR="0045095D" w:rsidRDefault="0045095D" w:rsidP="0008005A">
      <w:pPr>
        <w:spacing w:line="312" w:lineRule="auto"/>
        <w:jc w:val="both"/>
        <w:rPr>
          <w:color w:val="FF0000"/>
          <w:sz w:val="22"/>
          <w:szCs w:val="22"/>
        </w:rPr>
      </w:pPr>
    </w:p>
    <w:p w14:paraId="08CE326F" w14:textId="77777777" w:rsidR="0045095D" w:rsidRDefault="0045095D" w:rsidP="0008005A">
      <w:pPr>
        <w:spacing w:line="312" w:lineRule="auto"/>
        <w:jc w:val="both"/>
        <w:rPr>
          <w:color w:val="FF0000"/>
          <w:sz w:val="22"/>
          <w:szCs w:val="22"/>
        </w:rPr>
      </w:pPr>
    </w:p>
    <w:p w14:paraId="69719228" w14:textId="77777777" w:rsidR="0045095D" w:rsidRDefault="0045095D" w:rsidP="0008005A">
      <w:pPr>
        <w:spacing w:line="312" w:lineRule="auto"/>
        <w:jc w:val="both"/>
        <w:rPr>
          <w:color w:val="FF0000"/>
          <w:sz w:val="22"/>
          <w:szCs w:val="22"/>
        </w:rPr>
      </w:pPr>
    </w:p>
    <w:p w14:paraId="73FD3CA2" w14:textId="77777777" w:rsidR="008F65AC" w:rsidRDefault="008F65AC" w:rsidP="0045095D">
      <w:pPr>
        <w:spacing w:line="312" w:lineRule="auto"/>
        <w:jc w:val="both"/>
        <w:rPr>
          <w:sz w:val="22"/>
          <w:szCs w:val="22"/>
        </w:rPr>
      </w:pPr>
    </w:p>
    <w:p w14:paraId="72E407FD" w14:textId="35BC1DC4" w:rsidR="0045095D" w:rsidRPr="00DD33E8" w:rsidRDefault="0045095D" w:rsidP="0045095D">
      <w:pPr>
        <w:spacing w:line="312" w:lineRule="auto"/>
        <w:jc w:val="both"/>
        <w:rPr>
          <w:sz w:val="22"/>
          <w:szCs w:val="22"/>
        </w:rPr>
      </w:pPr>
      <w:r w:rsidRPr="00DD33E8">
        <w:rPr>
          <w:sz w:val="22"/>
          <w:szCs w:val="22"/>
        </w:rPr>
        <w:t xml:space="preserve">På dagen vil der </w:t>
      </w:r>
      <w:r w:rsidR="008F65AC">
        <w:rPr>
          <w:sz w:val="22"/>
          <w:szCs w:val="22"/>
        </w:rPr>
        <w:t xml:space="preserve">også </w:t>
      </w:r>
      <w:r w:rsidRPr="00DD33E8">
        <w:rPr>
          <w:sz w:val="22"/>
          <w:szCs w:val="22"/>
        </w:rPr>
        <w:t xml:space="preserve">være oplæg </w:t>
      </w:r>
      <w:r>
        <w:rPr>
          <w:sz w:val="22"/>
          <w:szCs w:val="22"/>
        </w:rPr>
        <w:t>v/Lars Bjerggaard</w:t>
      </w:r>
      <w:r w:rsidRPr="00DD33E8">
        <w:rPr>
          <w:sz w:val="22"/>
          <w:szCs w:val="22"/>
        </w:rPr>
        <w:t>, psykolog og formand for DRS</w:t>
      </w:r>
      <w:r>
        <w:rPr>
          <w:sz w:val="22"/>
          <w:szCs w:val="22"/>
        </w:rPr>
        <w:t>,</w:t>
      </w:r>
      <w:r w:rsidRPr="00DD33E8">
        <w:rPr>
          <w:sz w:val="22"/>
          <w:szCs w:val="22"/>
        </w:rPr>
        <w:t xml:space="preserve"> med fokus på forskellige aspekter af </w:t>
      </w:r>
      <w:proofErr w:type="spellStart"/>
      <w:r w:rsidRPr="00DD33E8">
        <w:rPr>
          <w:sz w:val="22"/>
          <w:szCs w:val="22"/>
        </w:rPr>
        <w:t>retspsykologien</w:t>
      </w:r>
      <w:proofErr w:type="spellEnd"/>
      <w:r w:rsidRPr="00DD33E8">
        <w:rPr>
          <w:sz w:val="22"/>
          <w:szCs w:val="22"/>
        </w:rPr>
        <w:t>.</w:t>
      </w:r>
    </w:p>
    <w:p w14:paraId="6A239A51" w14:textId="77777777" w:rsidR="0045095D" w:rsidRDefault="0045095D" w:rsidP="002C2F4E">
      <w:pPr>
        <w:jc w:val="both"/>
        <w:rPr>
          <w:b/>
          <w:color w:val="A50021"/>
          <w:sz w:val="22"/>
          <w:szCs w:val="22"/>
        </w:rPr>
      </w:pPr>
    </w:p>
    <w:p w14:paraId="289200CF" w14:textId="5620D0A5" w:rsidR="002C2F4E" w:rsidRDefault="00D33A4D" w:rsidP="002C2F4E">
      <w:pPr>
        <w:jc w:val="both"/>
        <w:rPr>
          <w:sz w:val="22"/>
          <w:szCs w:val="22"/>
        </w:rPr>
      </w:pPr>
      <w:proofErr w:type="spellStart"/>
      <w:r>
        <w:rPr>
          <w:b/>
          <w:color w:val="A50021"/>
          <w:sz w:val="22"/>
          <w:szCs w:val="22"/>
        </w:rPr>
        <w:t>Retspsykologiens</w:t>
      </w:r>
      <w:proofErr w:type="spellEnd"/>
      <w:r>
        <w:rPr>
          <w:b/>
          <w:color w:val="A50021"/>
          <w:sz w:val="22"/>
          <w:szCs w:val="22"/>
        </w:rPr>
        <w:t xml:space="preserve"> status i Danmark</w:t>
      </w:r>
      <w:r w:rsidR="00727D1A" w:rsidRPr="00727D1A">
        <w:rPr>
          <w:b/>
          <w:color w:val="A50021"/>
          <w:sz w:val="22"/>
          <w:szCs w:val="22"/>
        </w:rPr>
        <w:t>:</w:t>
      </w:r>
      <w:r w:rsidR="00727D1A">
        <w:rPr>
          <w:b/>
          <w:color w:val="FF0000"/>
          <w:sz w:val="22"/>
          <w:szCs w:val="22"/>
        </w:rPr>
        <w:t xml:space="preserve"> </w:t>
      </w:r>
      <w:r w:rsidR="002C2F4E" w:rsidRPr="002C2F4E">
        <w:rPr>
          <w:sz w:val="22"/>
          <w:szCs w:val="22"/>
        </w:rPr>
        <w:t xml:space="preserve">Oplægget vil indledningsvist opridse </w:t>
      </w:r>
      <w:proofErr w:type="spellStart"/>
      <w:r w:rsidR="002C2F4E" w:rsidRPr="002C2F4E">
        <w:rPr>
          <w:sz w:val="22"/>
          <w:szCs w:val="22"/>
        </w:rPr>
        <w:t>retspsykologiens</w:t>
      </w:r>
      <w:proofErr w:type="spellEnd"/>
      <w:r w:rsidR="002C2F4E" w:rsidRPr="002C2F4E">
        <w:rPr>
          <w:sz w:val="22"/>
          <w:szCs w:val="22"/>
        </w:rPr>
        <w:t xml:space="preserve"> historie i Norden, Europa og USA, og herefter fortsætte over i en gennemgang af de særlige forhold der ofte gør sig gældende for danske psykologer, der enten direkte i kraft af deres ansættelse, eller perifert grundet konsulentfunktion, løser opgaver i retslige sammenhænge. </w:t>
      </w:r>
    </w:p>
    <w:p w14:paraId="1F646F35" w14:textId="77777777" w:rsidR="002C2F4E" w:rsidRDefault="002C2F4E" w:rsidP="002C2F4E">
      <w:pPr>
        <w:jc w:val="both"/>
        <w:rPr>
          <w:sz w:val="22"/>
          <w:szCs w:val="22"/>
        </w:rPr>
      </w:pPr>
    </w:p>
    <w:p w14:paraId="6B0B0477" w14:textId="27481892" w:rsidR="002C2F4E" w:rsidRDefault="00727D1A" w:rsidP="002C2F4E">
      <w:pPr>
        <w:jc w:val="both"/>
        <w:rPr>
          <w:sz w:val="22"/>
          <w:szCs w:val="22"/>
        </w:rPr>
      </w:pPr>
      <w:proofErr w:type="spellStart"/>
      <w:r w:rsidRPr="00727D1A">
        <w:rPr>
          <w:b/>
          <w:color w:val="A50021"/>
          <w:sz w:val="22"/>
          <w:szCs w:val="22"/>
        </w:rPr>
        <w:t>Retspsykol</w:t>
      </w:r>
      <w:r>
        <w:rPr>
          <w:b/>
          <w:color w:val="A50021"/>
          <w:sz w:val="22"/>
          <w:szCs w:val="22"/>
        </w:rPr>
        <w:t>o</w:t>
      </w:r>
      <w:r w:rsidRPr="00727D1A">
        <w:rPr>
          <w:b/>
          <w:color w:val="A50021"/>
          <w:sz w:val="22"/>
          <w:szCs w:val="22"/>
        </w:rPr>
        <w:t>giske</w:t>
      </w:r>
      <w:proofErr w:type="spellEnd"/>
      <w:r w:rsidRPr="00727D1A">
        <w:rPr>
          <w:b/>
          <w:color w:val="A50021"/>
          <w:sz w:val="22"/>
          <w:szCs w:val="22"/>
        </w:rPr>
        <w:t xml:space="preserve"> undersøgelser:</w:t>
      </w:r>
      <w:r>
        <w:rPr>
          <w:b/>
          <w:color w:val="FF0000"/>
          <w:sz w:val="22"/>
          <w:szCs w:val="22"/>
        </w:rPr>
        <w:t xml:space="preserve"> </w:t>
      </w:r>
      <w:r w:rsidR="002C2F4E" w:rsidRPr="002C2F4E">
        <w:rPr>
          <w:sz w:val="22"/>
          <w:szCs w:val="22"/>
        </w:rPr>
        <w:t xml:space="preserve">Dette vil sætte scenen for et fokus på to nyudviklinger i DRS regi. Det første vil her være de kommende guidelines til udførelsen af </w:t>
      </w:r>
      <w:proofErr w:type="spellStart"/>
      <w:r w:rsidR="002C2F4E" w:rsidRPr="002C2F4E">
        <w:rPr>
          <w:sz w:val="22"/>
          <w:szCs w:val="22"/>
        </w:rPr>
        <w:t>retspsykologiske</w:t>
      </w:r>
      <w:proofErr w:type="spellEnd"/>
      <w:r w:rsidR="002C2F4E" w:rsidRPr="002C2F4E">
        <w:rPr>
          <w:sz w:val="22"/>
          <w:szCs w:val="22"/>
        </w:rPr>
        <w:t xml:space="preserve"> undersøgelser. Her vil udgangspunktet være en grundmodel over psykologiske undersøgelsers opbygning, baseret på den kliniske overførte tradition som ses inden for retspsykiatrien, hvor udførelsen af </w:t>
      </w:r>
      <w:proofErr w:type="spellStart"/>
      <w:r w:rsidR="002C2F4E" w:rsidRPr="002C2F4E">
        <w:rPr>
          <w:sz w:val="22"/>
          <w:szCs w:val="22"/>
        </w:rPr>
        <w:t>retspsykologiske</w:t>
      </w:r>
      <w:proofErr w:type="spellEnd"/>
      <w:r w:rsidR="002C2F4E" w:rsidRPr="002C2F4E">
        <w:rPr>
          <w:sz w:val="22"/>
          <w:szCs w:val="22"/>
        </w:rPr>
        <w:t xml:space="preserve"> undersøgelser har været en primær funktion i årtier på dansk grund. Dertil kommer de basale regler for hvordan en sådan undersøgelses rammer og indhold sammensættes og udføres for at udgøre et tilstrækkeligt solidt grundlag for retslige beslutninger. I gennemgangen deraf vil der være mulighed for debat om disse guidelines og deres udvikling. </w:t>
      </w:r>
    </w:p>
    <w:p w14:paraId="309D6F1D" w14:textId="77777777" w:rsidR="002C2F4E" w:rsidRDefault="002C2F4E" w:rsidP="002C2F4E">
      <w:pPr>
        <w:jc w:val="both"/>
        <w:rPr>
          <w:sz w:val="22"/>
          <w:szCs w:val="22"/>
        </w:rPr>
      </w:pPr>
    </w:p>
    <w:p w14:paraId="00B5058E" w14:textId="48186591" w:rsidR="002C2F4E" w:rsidRPr="002C2F4E" w:rsidRDefault="00727D1A" w:rsidP="002C2F4E">
      <w:pPr>
        <w:jc w:val="both"/>
        <w:rPr>
          <w:sz w:val="22"/>
          <w:szCs w:val="22"/>
        </w:rPr>
      </w:pPr>
      <w:proofErr w:type="spellStart"/>
      <w:r w:rsidRPr="00727D1A">
        <w:rPr>
          <w:b/>
          <w:color w:val="A50021"/>
          <w:sz w:val="22"/>
          <w:szCs w:val="22"/>
        </w:rPr>
        <w:t>Retspsykologisk</w:t>
      </w:r>
      <w:proofErr w:type="spellEnd"/>
      <w:r w:rsidRPr="00727D1A">
        <w:rPr>
          <w:b/>
          <w:color w:val="A50021"/>
          <w:sz w:val="22"/>
          <w:szCs w:val="22"/>
        </w:rPr>
        <w:t xml:space="preserve"> efteruddannelse:</w:t>
      </w:r>
      <w:r>
        <w:rPr>
          <w:b/>
          <w:color w:val="FF0000"/>
          <w:sz w:val="22"/>
          <w:szCs w:val="22"/>
        </w:rPr>
        <w:t xml:space="preserve"> </w:t>
      </w:r>
      <w:r w:rsidR="002C2F4E" w:rsidRPr="002C2F4E">
        <w:rPr>
          <w:sz w:val="22"/>
          <w:szCs w:val="22"/>
        </w:rPr>
        <w:t xml:space="preserve">Derefter vil fokus være status for den kommende efteruddannelse i </w:t>
      </w:r>
      <w:proofErr w:type="spellStart"/>
      <w:r w:rsidR="002C2F4E" w:rsidRPr="002C2F4E">
        <w:rPr>
          <w:sz w:val="22"/>
          <w:szCs w:val="22"/>
        </w:rPr>
        <w:t>retspsykologi</w:t>
      </w:r>
      <w:proofErr w:type="spellEnd"/>
      <w:r w:rsidR="002C2F4E" w:rsidRPr="002C2F4E">
        <w:rPr>
          <w:sz w:val="22"/>
          <w:szCs w:val="22"/>
        </w:rPr>
        <w:t xml:space="preserve">, som en arbejdsgruppe under DRS har arbejdet på. Grundskitsen til uddannelsens opbygning vil blive præsenteret, og det vil blive fremsat til debat om modellen vurderes anvendelig og ønskelig for medlemmerne, hvorefter bestyrelsen vil tage feedbacken derpå til sig, og drøfte denne på det kommende bestyrelsesmøde </w:t>
      </w:r>
    </w:p>
    <w:p w14:paraId="505512D9" w14:textId="77777777" w:rsidR="002C2F4E" w:rsidRDefault="002C2F4E" w:rsidP="0008005A">
      <w:pPr>
        <w:spacing w:line="312" w:lineRule="auto"/>
        <w:jc w:val="both"/>
        <w:rPr>
          <w:color w:val="FF0000"/>
          <w:sz w:val="20"/>
        </w:rPr>
      </w:pPr>
    </w:p>
    <w:p w14:paraId="61863071" w14:textId="77777777" w:rsidR="008F65AC" w:rsidRPr="0008005A" w:rsidRDefault="008F65AC" w:rsidP="008F65AC">
      <w:pPr>
        <w:jc w:val="both"/>
        <w:rPr>
          <w:color w:val="FF0000"/>
          <w:sz w:val="20"/>
        </w:rPr>
      </w:pPr>
    </w:p>
    <w:p w14:paraId="766FC36F" w14:textId="0402EC7B" w:rsidR="0008005A" w:rsidRPr="009951C0" w:rsidRDefault="0008005A" w:rsidP="008F65AC">
      <w:pPr>
        <w:tabs>
          <w:tab w:val="left" w:pos="1800"/>
        </w:tabs>
        <w:jc w:val="both"/>
        <w:rPr>
          <w:sz w:val="22"/>
          <w:szCs w:val="22"/>
        </w:rPr>
      </w:pPr>
      <w:r w:rsidRPr="009951C0">
        <w:rPr>
          <w:sz w:val="22"/>
          <w:szCs w:val="22"/>
        </w:rPr>
        <w:t>Arrangementet er gratis for medlem</w:t>
      </w:r>
      <w:r w:rsidR="00BD6E16" w:rsidRPr="009951C0">
        <w:rPr>
          <w:sz w:val="22"/>
          <w:szCs w:val="22"/>
        </w:rPr>
        <w:t>mer.</w:t>
      </w:r>
      <w:r w:rsidRPr="009951C0">
        <w:rPr>
          <w:sz w:val="22"/>
          <w:szCs w:val="22"/>
        </w:rPr>
        <w:t xml:space="preserve"> </w:t>
      </w:r>
      <w:r w:rsidR="00BD6E16" w:rsidRPr="009951C0">
        <w:rPr>
          <w:sz w:val="22"/>
          <w:szCs w:val="22"/>
        </w:rPr>
        <w:t xml:space="preserve">Ikke-medlemmer er velkomne til en pris af 300,- under forudsætning af, at der er de fornødne pladser. </w:t>
      </w:r>
      <w:r w:rsidRPr="009951C0">
        <w:rPr>
          <w:sz w:val="22"/>
          <w:szCs w:val="22"/>
        </w:rPr>
        <w:t>Af hensyn til traktementet bedes du til</w:t>
      </w:r>
      <w:r w:rsidR="00BD6E16" w:rsidRPr="009951C0">
        <w:rPr>
          <w:sz w:val="22"/>
          <w:szCs w:val="22"/>
        </w:rPr>
        <w:t>melde dig senest onsdag d. 1. maj 2019</w:t>
      </w:r>
      <w:r w:rsidRPr="009951C0">
        <w:rPr>
          <w:sz w:val="22"/>
          <w:szCs w:val="22"/>
        </w:rPr>
        <w:t xml:space="preserve"> og angive, hvorvidt du ønsker at spise frokost, som er bindende herefter. Tilmelding kan ske til </w:t>
      </w:r>
      <w:r w:rsidR="00BD6E16" w:rsidRPr="009951C0">
        <w:rPr>
          <w:sz w:val="22"/>
          <w:szCs w:val="22"/>
        </w:rPr>
        <w:t xml:space="preserve">Marie Markussen </w:t>
      </w:r>
      <w:r w:rsidRPr="009951C0">
        <w:rPr>
          <w:sz w:val="22"/>
          <w:szCs w:val="22"/>
        </w:rPr>
        <w:t>på</w:t>
      </w:r>
      <w:r w:rsidR="00BD6E16" w:rsidRPr="009951C0">
        <w:rPr>
          <w:sz w:val="22"/>
          <w:szCs w:val="22"/>
        </w:rPr>
        <w:t xml:space="preserve"> </w:t>
      </w:r>
      <w:hyperlink r:id="rId8" w:history="1">
        <w:r w:rsidR="00BD6E16" w:rsidRPr="009951C0">
          <w:rPr>
            <w:rStyle w:val="Hyperlink"/>
            <w:color w:val="auto"/>
            <w:sz w:val="22"/>
            <w:szCs w:val="22"/>
          </w:rPr>
          <w:t>Marie@hjulsoegaard.com</w:t>
        </w:r>
      </w:hyperlink>
      <w:r w:rsidR="00BD6E16" w:rsidRPr="009951C0">
        <w:rPr>
          <w:sz w:val="22"/>
          <w:szCs w:val="22"/>
        </w:rPr>
        <w:t xml:space="preserve">. </w:t>
      </w:r>
    </w:p>
    <w:p w14:paraId="38A97721" w14:textId="77777777" w:rsidR="0008005A" w:rsidRDefault="0008005A" w:rsidP="008F65AC">
      <w:pPr>
        <w:tabs>
          <w:tab w:val="left" w:pos="1800"/>
        </w:tabs>
        <w:jc w:val="both"/>
        <w:rPr>
          <w:color w:val="FF0000"/>
          <w:sz w:val="22"/>
          <w:szCs w:val="22"/>
        </w:rPr>
      </w:pPr>
    </w:p>
    <w:p w14:paraId="4E20A2AE" w14:textId="2D962DB5" w:rsidR="00E928F2" w:rsidRDefault="00E928F2" w:rsidP="008F65AC">
      <w:pPr>
        <w:tabs>
          <w:tab w:val="left" w:pos="1800"/>
        </w:tabs>
        <w:jc w:val="both"/>
        <w:rPr>
          <w:color w:val="FF0000"/>
          <w:sz w:val="22"/>
          <w:szCs w:val="22"/>
        </w:rPr>
      </w:pPr>
      <w:r w:rsidRPr="00E928F2">
        <w:rPr>
          <w:sz w:val="22"/>
          <w:szCs w:val="22"/>
        </w:rPr>
        <w:t>Emner til dagsordenen skal ligeledes sendes til Marie Markussen senest d. 1. maj 2019.</w:t>
      </w:r>
    </w:p>
    <w:p w14:paraId="2CC0DE10" w14:textId="77777777" w:rsidR="004E3454" w:rsidRDefault="004E3454" w:rsidP="008F65AC">
      <w:pPr>
        <w:tabs>
          <w:tab w:val="left" w:pos="1800"/>
        </w:tabs>
        <w:jc w:val="both"/>
        <w:rPr>
          <w:color w:val="FF0000"/>
          <w:sz w:val="22"/>
          <w:szCs w:val="22"/>
        </w:rPr>
      </w:pPr>
    </w:p>
    <w:p w14:paraId="21BC312F" w14:textId="77777777" w:rsidR="00E928F2" w:rsidRPr="009951C0" w:rsidRDefault="00E928F2" w:rsidP="008F65AC">
      <w:pPr>
        <w:tabs>
          <w:tab w:val="left" w:pos="1800"/>
        </w:tabs>
        <w:jc w:val="both"/>
        <w:rPr>
          <w:color w:val="FF0000"/>
          <w:sz w:val="22"/>
          <w:szCs w:val="22"/>
        </w:rPr>
      </w:pPr>
    </w:p>
    <w:p w14:paraId="778C463C" w14:textId="75643E6F" w:rsidR="0008005A" w:rsidRDefault="009951C0" w:rsidP="008F65AC">
      <w:pPr>
        <w:tabs>
          <w:tab w:val="left" w:pos="1800"/>
        </w:tabs>
        <w:jc w:val="right"/>
        <w:rPr>
          <w:sz w:val="22"/>
          <w:szCs w:val="22"/>
        </w:rPr>
      </w:pPr>
      <w:r w:rsidRPr="009951C0">
        <w:rPr>
          <w:sz w:val="22"/>
          <w:szCs w:val="22"/>
        </w:rPr>
        <w:t>Vi ses til en spændende og hyggelig dag</w:t>
      </w:r>
      <w:r w:rsidR="0008005A" w:rsidRPr="009951C0">
        <w:rPr>
          <w:sz w:val="22"/>
          <w:szCs w:val="22"/>
        </w:rPr>
        <w:t>!</w:t>
      </w:r>
    </w:p>
    <w:p w14:paraId="711F86E0" w14:textId="77777777" w:rsidR="008F65AC" w:rsidRPr="00E928F2" w:rsidRDefault="008F65AC" w:rsidP="008F65AC">
      <w:pPr>
        <w:tabs>
          <w:tab w:val="left" w:pos="1800"/>
        </w:tabs>
        <w:jc w:val="right"/>
        <w:rPr>
          <w:sz w:val="22"/>
          <w:szCs w:val="22"/>
        </w:rPr>
      </w:pPr>
    </w:p>
    <w:p w14:paraId="5B6F76A3" w14:textId="77777777" w:rsidR="0008005A" w:rsidRPr="00DD33E8" w:rsidRDefault="0008005A" w:rsidP="008F65AC">
      <w:pPr>
        <w:tabs>
          <w:tab w:val="left" w:pos="1800"/>
        </w:tabs>
        <w:jc w:val="right"/>
        <w:rPr>
          <w:b/>
          <w:sz w:val="22"/>
          <w:szCs w:val="22"/>
        </w:rPr>
      </w:pPr>
      <w:r w:rsidRPr="00DD33E8">
        <w:rPr>
          <w:b/>
          <w:sz w:val="22"/>
          <w:szCs w:val="22"/>
        </w:rPr>
        <w:t>Med venlig hilsen</w:t>
      </w:r>
    </w:p>
    <w:p w14:paraId="4B43414C" w14:textId="63B6488F" w:rsidR="009323BA" w:rsidRPr="00E928F2" w:rsidRDefault="00D828CE" w:rsidP="008F65AC">
      <w:pPr>
        <w:tabs>
          <w:tab w:val="left" w:pos="1800"/>
        </w:tabs>
        <w:jc w:val="right"/>
        <w:rPr>
          <w:b/>
          <w:sz w:val="22"/>
          <w:szCs w:val="22"/>
        </w:rPr>
      </w:pPr>
      <w:r>
        <w:rPr>
          <w:b/>
          <w:sz w:val="22"/>
          <w:szCs w:val="22"/>
        </w:rPr>
        <w:t>Bestyrelsen</w:t>
      </w:r>
    </w:p>
    <w:sectPr w:rsidR="009323BA" w:rsidRPr="00E928F2" w:rsidSect="002C2F4E">
      <w:headerReference w:type="default" r:id="rId9"/>
      <w:footerReference w:type="default" r:id="rId10"/>
      <w:pgSz w:w="11906" w:h="16838" w:code="9"/>
      <w:pgMar w:top="1418"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8DC4" w14:textId="77777777" w:rsidR="00460EEB" w:rsidRDefault="00460EEB">
      <w:r>
        <w:separator/>
      </w:r>
    </w:p>
  </w:endnote>
  <w:endnote w:type="continuationSeparator" w:id="0">
    <w:p w14:paraId="10332C55" w14:textId="77777777" w:rsidR="00460EEB" w:rsidRDefault="0046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8893" w14:textId="77777777" w:rsidR="008F65AC" w:rsidRPr="00CD4C83" w:rsidRDefault="008F65AC" w:rsidP="002C2F4E">
    <w:pPr>
      <w:pStyle w:val="Sidefod"/>
      <w:rPr>
        <w:color w:val="A50021"/>
        <w:sz w:val="20"/>
        <w:szCs w:val="20"/>
      </w:rPr>
    </w:pPr>
    <w:r>
      <w:rPr>
        <w:noProof/>
      </w:rPr>
      <w:drawing>
        <wp:inline distT="0" distB="0" distL="0" distR="0" wp14:anchorId="23A22E11" wp14:editId="1FCDF787">
          <wp:extent cx="6729730" cy="116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lum bright="30000"/>
                    <a:extLst>
                      <a:ext uri="{28A0092B-C50C-407E-A947-70E740481C1C}">
                        <a14:useLocalDpi xmlns:a14="http://schemas.microsoft.com/office/drawing/2010/main" val="0"/>
                      </a:ext>
                    </a:extLst>
                  </a:blip>
                  <a:srcRect l="317" t="24065" r="81378" b="74152"/>
                  <a:stretch>
                    <a:fillRect/>
                  </a:stretch>
                </pic:blipFill>
                <pic:spPr bwMode="auto">
                  <a:xfrm>
                    <a:off x="0" y="0"/>
                    <a:ext cx="6729730" cy="116840"/>
                  </a:xfrm>
                  <a:prstGeom prst="rect">
                    <a:avLst/>
                  </a:prstGeom>
                  <a:noFill/>
                  <a:ln>
                    <a:noFill/>
                  </a:ln>
                </pic:spPr>
              </pic:pic>
            </a:graphicData>
          </a:graphic>
        </wp:inline>
      </w:drawing>
    </w:r>
  </w:p>
  <w:tbl>
    <w:tblPr>
      <w:tblW w:w="0" w:type="auto"/>
      <w:tblInd w:w="108" w:type="dxa"/>
      <w:tblLook w:val="01E0" w:firstRow="1" w:lastRow="1" w:firstColumn="1" w:lastColumn="1" w:noHBand="0" w:noVBand="0"/>
    </w:tblPr>
    <w:tblGrid>
      <w:gridCol w:w="2526"/>
      <w:gridCol w:w="2596"/>
      <w:gridCol w:w="2534"/>
      <w:gridCol w:w="2998"/>
    </w:tblGrid>
    <w:tr w:rsidR="008F65AC" w:rsidRPr="00F35B08" w14:paraId="7496C3F7" w14:textId="77777777" w:rsidTr="002C2F4E">
      <w:tc>
        <w:tcPr>
          <w:tcW w:w="2563" w:type="dxa"/>
          <w:shd w:val="clear" w:color="auto" w:fill="auto"/>
        </w:tcPr>
        <w:p w14:paraId="537334C9" w14:textId="77777777" w:rsidR="008F65AC" w:rsidRPr="00F35B08" w:rsidRDefault="008F65AC" w:rsidP="002C2F4E">
          <w:pPr>
            <w:pStyle w:val="Sidefod"/>
            <w:rPr>
              <w:b/>
              <w:color w:val="A50021"/>
              <w:sz w:val="17"/>
              <w:szCs w:val="17"/>
              <w:u w:val="single"/>
              <w:lang w:val="en-US"/>
            </w:rPr>
          </w:pPr>
          <w:proofErr w:type="spellStart"/>
          <w:r w:rsidRPr="00F35B08">
            <w:rPr>
              <w:b/>
              <w:color w:val="A50021"/>
              <w:sz w:val="17"/>
              <w:szCs w:val="17"/>
              <w:u w:val="single"/>
              <w:lang w:val="en-US"/>
            </w:rPr>
            <w:t>Formand</w:t>
          </w:r>
          <w:proofErr w:type="spellEnd"/>
        </w:p>
        <w:p w14:paraId="05BCE481" w14:textId="77777777" w:rsidR="008F65AC" w:rsidRPr="00F35B08" w:rsidRDefault="008F65AC" w:rsidP="002C2F4E">
          <w:pPr>
            <w:pStyle w:val="Sidefod"/>
            <w:rPr>
              <w:color w:val="A50021"/>
              <w:sz w:val="17"/>
              <w:szCs w:val="17"/>
              <w:lang w:val="en-US"/>
            </w:rPr>
          </w:pPr>
          <w:r w:rsidRPr="00F35B08">
            <w:rPr>
              <w:color w:val="A50021"/>
              <w:sz w:val="17"/>
              <w:szCs w:val="17"/>
              <w:lang w:val="en-US"/>
            </w:rPr>
            <w:t xml:space="preserve">Lars </w:t>
          </w:r>
          <w:proofErr w:type="spellStart"/>
          <w:r w:rsidRPr="00F35B08">
            <w:rPr>
              <w:color w:val="A50021"/>
              <w:sz w:val="17"/>
              <w:szCs w:val="17"/>
              <w:lang w:val="en-US"/>
            </w:rPr>
            <w:t>Bjerggaard</w:t>
          </w:r>
          <w:proofErr w:type="spellEnd"/>
        </w:p>
        <w:p w14:paraId="3A96E867" w14:textId="77777777" w:rsidR="008F65AC" w:rsidRPr="00F35B08" w:rsidRDefault="008F65AC" w:rsidP="002C2F4E">
          <w:pPr>
            <w:pStyle w:val="Sidefod"/>
            <w:rPr>
              <w:color w:val="A50021"/>
              <w:sz w:val="17"/>
              <w:szCs w:val="17"/>
              <w:lang w:val="en-US"/>
            </w:rPr>
          </w:pPr>
          <w:r w:rsidRPr="00F35B08">
            <w:rPr>
              <w:color w:val="A50021"/>
              <w:sz w:val="17"/>
              <w:szCs w:val="17"/>
              <w:lang w:val="en-US"/>
            </w:rPr>
            <w:t>lars.bjerggaard@rm.dk</w:t>
          </w:r>
        </w:p>
        <w:p w14:paraId="4A5E9275" w14:textId="77777777" w:rsidR="008F65AC" w:rsidRPr="00F35B08" w:rsidRDefault="008F65AC" w:rsidP="002C2F4E">
          <w:pPr>
            <w:pStyle w:val="Sidefod"/>
            <w:rPr>
              <w:color w:val="A50021"/>
              <w:sz w:val="17"/>
              <w:szCs w:val="17"/>
              <w:lang w:val="en-US"/>
            </w:rPr>
          </w:pPr>
        </w:p>
      </w:tc>
      <w:tc>
        <w:tcPr>
          <w:tcW w:w="2671" w:type="dxa"/>
          <w:shd w:val="clear" w:color="auto" w:fill="auto"/>
        </w:tcPr>
        <w:p w14:paraId="29256095" w14:textId="77777777" w:rsidR="008F65AC" w:rsidRPr="00F35B08" w:rsidRDefault="008F65AC" w:rsidP="002C2F4E">
          <w:pPr>
            <w:pStyle w:val="Sidefod"/>
            <w:rPr>
              <w:b/>
              <w:color w:val="A50021"/>
              <w:sz w:val="17"/>
              <w:szCs w:val="17"/>
              <w:u w:val="single"/>
            </w:rPr>
          </w:pPr>
          <w:r w:rsidRPr="00F35B08">
            <w:rPr>
              <w:b/>
              <w:color w:val="A50021"/>
              <w:sz w:val="17"/>
              <w:szCs w:val="17"/>
              <w:u w:val="single"/>
            </w:rPr>
            <w:t>Webmaster</w:t>
          </w:r>
        </w:p>
        <w:p w14:paraId="19F6F1F3" w14:textId="77777777" w:rsidR="008F65AC" w:rsidRPr="00F35B08" w:rsidRDefault="008F65AC" w:rsidP="002C2F4E">
          <w:pPr>
            <w:pStyle w:val="Sidefod"/>
            <w:rPr>
              <w:color w:val="A50021"/>
              <w:sz w:val="17"/>
              <w:szCs w:val="17"/>
            </w:rPr>
          </w:pPr>
          <w:r>
            <w:rPr>
              <w:color w:val="A50021"/>
              <w:sz w:val="17"/>
              <w:szCs w:val="17"/>
            </w:rPr>
            <w:t>Ulla Damgaard-Sørensen</w:t>
          </w:r>
        </w:p>
        <w:p w14:paraId="31ACA522" w14:textId="77777777" w:rsidR="008F65AC" w:rsidRPr="00F35B08" w:rsidRDefault="008F65AC" w:rsidP="002C2F4E">
          <w:pPr>
            <w:pStyle w:val="Sidefod"/>
            <w:rPr>
              <w:color w:val="A50021"/>
              <w:sz w:val="17"/>
              <w:szCs w:val="17"/>
            </w:rPr>
          </w:pPr>
          <w:r>
            <w:rPr>
              <w:color w:val="A50021"/>
              <w:sz w:val="17"/>
              <w:szCs w:val="17"/>
            </w:rPr>
            <w:t>123uds@</w:t>
          </w:r>
          <w:r w:rsidRPr="00727D1A">
            <w:rPr>
              <w:color w:val="A50021"/>
              <w:sz w:val="17"/>
              <w:szCs w:val="17"/>
            </w:rPr>
            <w:t>gmail</w:t>
          </w:r>
          <w:r>
            <w:rPr>
              <w:color w:val="A50021"/>
              <w:sz w:val="17"/>
              <w:szCs w:val="17"/>
            </w:rPr>
            <w:t>.com</w:t>
          </w:r>
        </w:p>
      </w:tc>
      <w:tc>
        <w:tcPr>
          <w:tcW w:w="2672" w:type="dxa"/>
          <w:shd w:val="clear" w:color="auto" w:fill="auto"/>
        </w:tcPr>
        <w:p w14:paraId="4747E97C" w14:textId="77777777" w:rsidR="008F65AC" w:rsidRPr="00F35B08" w:rsidRDefault="008F65AC" w:rsidP="002C2F4E">
          <w:pPr>
            <w:pStyle w:val="Sidefod"/>
            <w:rPr>
              <w:b/>
              <w:color w:val="A50021"/>
              <w:sz w:val="17"/>
              <w:szCs w:val="17"/>
              <w:u w:val="single"/>
            </w:rPr>
          </w:pPr>
          <w:r w:rsidRPr="00F35B08">
            <w:rPr>
              <w:b/>
              <w:color w:val="A50021"/>
              <w:sz w:val="17"/>
              <w:szCs w:val="17"/>
              <w:u w:val="single"/>
            </w:rPr>
            <w:t>Kasserer</w:t>
          </w:r>
        </w:p>
        <w:p w14:paraId="2CD5159C" w14:textId="77777777" w:rsidR="008F65AC" w:rsidRPr="00F35B08" w:rsidRDefault="008F65AC" w:rsidP="002C2F4E">
          <w:pPr>
            <w:pStyle w:val="Sidefod"/>
            <w:rPr>
              <w:color w:val="A50021"/>
              <w:sz w:val="17"/>
              <w:szCs w:val="17"/>
            </w:rPr>
          </w:pPr>
          <w:r>
            <w:rPr>
              <w:color w:val="A50021"/>
              <w:sz w:val="17"/>
              <w:szCs w:val="17"/>
            </w:rPr>
            <w:t>Louise Oxenbøll</w:t>
          </w:r>
        </w:p>
        <w:p w14:paraId="05AADA2B" w14:textId="77777777" w:rsidR="008F65AC" w:rsidRPr="00F35B08" w:rsidRDefault="008F65AC" w:rsidP="002C2F4E">
          <w:pPr>
            <w:pStyle w:val="Sidefod"/>
            <w:rPr>
              <w:color w:val="A50021"/>
              <w:sz w:val="17"/>
              <w:szCs w:val="17"/>
            </w:rPr>
          </w:pPr>
          <w:r>
            <w:rPr>
              <w:color w:val="A50021"/>
              <w:sz w:val="17"/>
              <w:szCs w:val="17"/>
            </w:rPr>
            <w:t>louise@oxenboell.dk</w:t>
          </w:r>
        </w:p>
      </w:tc>
      <w:tc>
        <w:tcPr>
          <w:tcW w:w="2672" w:type="dxa"/>
          <w:shd w:val="clear" w:color="auto" w:fill="auto"/>
        </w:tcPr>
        <w:p w14:paraId="06804498" w14:textId="77777777" w:rsidR="008F65AC" w:rsidRPr="00F35B08" w:rsidRDefault="008F65AC" w:rsidP="002C2F4E">
          <w:pPr>
            <w:pStyle w:val="Sidefod"/>
            <w:rPr>
              <w:b/>
              <w:color w:val="A50021"/>
              <w:sz w:val="17"/>
              <w:szCs w:val="17"/>
              <w:u w:val="single"/>
            </w:rPr>
          </w:pPr>
          <w:r w:rsidRPr="00F35B08">
            <w:rPr>
              <w:b/>
              <w:color w:val="A50021"/>
              <w:sz w:val="17"/>
              <w:szCs w:val="17"/>
              <w:u w:val="single"/>
            </w:rPr>
            <w:t>Øvrig bestyrelse</w:t>
          </w:r>
        </w:p>
        <w:p w14:paraId="01D42BB4" w14:textId="77777777" w:rsidR="008F65AC" w:rsidRPr="00F35B08" w:rsidRDefault="008F65AC" w:rsidP="002C2F4E">
          <w:pPr>
            <w:pStyle w:val="Sidefod"/>
            <w:rPr>
              <w:color w:val="A50021"/>
              <w:sz w:val="17"/>
              <w:szCs w:val="17"/>
            </w:rPr>
          </w:pPr>
          <w:r>
            <w:rPr>
              <w:color w:val="A50021"/>
              <w:sz w:val="17"/>
              <w:szCs w:val="17"/>
            </w:rPr>
            <w:t>Kristoffer Paaske</w:t>
          </w:r>
        </w:p>
        <w:p w14:paraId="439D3982" w14:textId="77777777" w:rsidR="008F65AC" w:rsidRPr="00F35B08" w:rsidRDefault="008F65AC" w:rsidP="002C2F4E">
          <w:pPr>
            <w:pStyle w:val="Sidefod"/>
            <w:rPr>
              <w:color w:val="A50021"/>
              <w:sz w:val="17"/>
              <w:szCs w:val="17"/>
            </w:rPr>
          </w:pPr>
          <w:r>
            <w:rPr>
              <w:color w:val="A50021"/>
              <w:sz w:val="17"/>
              <w:szCs w:val="17"/>
            </w:rPr>
            <w:t>Kristoffer.jul.paaske@gmail.com</w:t>
          </w:r>
        </w:p>
        <w:p w14:paraId="01B41503" w14:textId="77777777" w:rsidR="008F65AC" w:rsidRPr="00F35B08" w:rsidRDefault="008F65AC" w:rsidP="002C2F4E">
          <w:pPr>
            <w:pStyle w:val="Sidefod"/>
            <w:rPr>
              <w:color w:val="A50021"/>
              <w:sz w:val="17"/>
              <w:szCs w:val="17"/>
            </w:rPr>
          </w:pPr>
        </w:p>
      </w:tc>
    </w:tr>
    <w:tr w:rsidR="008F65AC" w:rsidRPr="00F35B08" w14:paraId="0B85F2FD" w14:textId="77777777" w:rsidTr="002C2F4E">
      <w:trPr>
        <w:trHeight w:val="351"/>
      </w:trPr>
      <w:tc>
        <w:tcPr>
          <w:tcW w:w="2563" w:type="dxa"/>
          <w:shd w:val="clear" w:color="auto" w:fill="auto"/>
        </w:tcPr>
        <w:p w14:paraId="56E8DD8E" w14:textId="77777777" w:rsidR="008F65AC" w:rsidRDefault="008F65AC" w:rsidP="002C2F4E">
          <w:pPr>
            <w:pStyle w:val="Sidefod"/>
            <w:rPr>
              <w:color w:val="A50021"/>
              <w:sz w:val="17"/>
              <w:szCs w:val="17"/>
            </w:rPr>
          </w:pPr>
        </w:p>
        <w:p w14:paraId="3E88870C" w14:textId="77777777" w:rsidR="008F65AC" w:rsidRDefault="008F65AC" w:rsidP="002C2F4E">
          <w:pPr>
            <w:pStyle w:val="Sidefod"/>
            <w:rPr>
              <w:color w:val="A50021"/>
              <w:sz w:val="17"/>
              <w:szCs w:val="17"/>
            </w:rPr>
          </w:pPr>
          <w:r>
            <w:rPr>
              <w:color w:val="A50021"/>
              <w:sz w:val="17"/>
              <w:szCs w:val="17"/>
            </w:rPr>
            <w:t>Marie Markussen</w:t>
          </w:r>
        </w:p>
        <w:p w14:paraId="16B1B7DF" w14:textId="77777777" w:rsidR="008F65AC" w:rsidRPr="00F35B08" w:rsidRDefault="008F65AC" w:rsidP="002C2F4E">
          <w:pPr>
            <w:pStyle w:val="Sidefod"/>
            <w:rPr>
              <w:color w:val="A50021"/>
              <w:sz w:val="17"/>
              <w:szCs w:val="17"/>
            </w:rPr>
          </w:pPr>
          <w:r>
            <w:rPr>
              <w:color w:val="A50021"/>
              <w:sz w:val="17"/>
              <w:szCs w:val="17"/>
            </w:rPr>
            <w:t>Marie@hjulsoegaard.com</w:t>
          </w:r>
        </w:p>
      </w:tc>
      <w:tc>
        <w:tcPr>
          <w:tcW w:w="2671" w:type="dxa"/>
          <w:shd w:val="clear" w:color="auto" w:fill="auto"/>
        </w:tcPr>
        <w:p w14:paraId="3AE797B1" w14:textId="77777777" w:rsidR="008F65AC" w:rsidRDefault="008F65AC" w:rsidP="002C2F4E">
          <w:pPr>
            <w:pStyle w:val="Sidefod"/>
            <w:rPr>
              <w:color w:val="A50021"/>
              <w:sz w:val="17"/>
              <w:szCs w:val="17"/>
            </w:rPr>
          </w:pPr>
        </w:p>
        <w:p w14:paraId="61B3252F" w14:textId="77777777" w:rsidR="008F65AC" w:rsidRDefault="008F65AC" w:rsidP="002C2F4E">
          <w:pPr>
            <w:pStyle w:val="Sidefod"/>
            <w:rPr>
              <w:color w:val="A50021"/>
              <w:sz w:val="17"/>
              <w:szCs w:val="17"/>
            </w:rPr>
          </w:pPr>
          <w:r>
            <w:rPr>
              <w:color w:val="A50021"/>
              <w:sz w:val="17"/>
              <w:szCs w:val="17"/>
            </w:rPr>
            <w:t xml:space="preserve">Maria </w:t>
          </w:r>
          <w:proofErr w:type="spellStart"/>
          <w:r>
            <w:rPr>
              <w:color w:val="A50021"/>
              <w:sz w:val="17"/>
              <w:szCs w:val="17"/>
            </w:rPr>
            <w:t>Skibdal</w:t>
          </w:r>
          <w:proofErr w:type="spellEnd"/>
          <w:r>
            <w:rPr>
              <w:color w:val="A50021"/>
              <w:sz w:val="17"/>
              <w:szCs w:val="17"/>
            </w:rPr>
            <w:t xml:space="preserve"> (suppleant)</w:t>
          </w:r>
        </w:p>
        <w:p w14:paraId="30A66BA5" w14:textId="77777777" w:rsidR="008F65AC" w:rsidRPr="00F35B08" w:rsidRDefault="008F65AC" w:rsidP="002C2F4E">
          <w:pPr>
            <w:pStyle w:val="Sidefod"/>
            <w:rPr>
              <w:color w:val="A50021"/>
              <w:sz w:val="17"/>
              <w:szCs w:val="17"/>
            </w:rPr>
          </w:pPr>
          <w:r>
            <w:rPr>
              <w:color w:val="A50021"/>
              <w:sz w:val="17"/>
              <w:szCs w:val="17"/>
            </w:rPr>
            <w:t>Skibdal84@hotmail.com</w:t>
          </w:r>
        </w:p>
      </w:tc>
      <w:tc>
        <w:tcPr>
          <w:tcW w:w="2672" w:type="dxa"/>
          <w:shd w:val="clear" w:color="auto" w:fill="auto"/>
        </w:tcPr>
        <w:p w14:paraId="7B7C5E2C" w14:textId="77777777" w:rsidR="008F65AC" w:rsidRPr="00F35B08" w:rsidRDefault="008F65AC" w:rsidP="002C2F4E">
          <w:pPr>
            <w:pStyle w:val="Sidefod"/>
            <w:rPr>
              <w:color w:val="A50021"/>
              <w:sz w:val="17"/>
              <w:szCs w:val="17"/>
            </w:rPr>
          </w:pPr>
        </w:p>
        <w:p w14:paraId="6D35B7E4" w14:textId="77777777" w:rsidR="008F65AC" w:rsidRPr="00F35B08" w:rsidRDefault="008F65AC" w:rsidP="002C2F4E">
          <w:pPr>
            <w:pStyle w:val="Sidefod"/>
            <w:rPr>
              <w:color w:val="A50021"/>
              <w:sz w:val="17"/>
              <w:szCs w:val="17"/>
              <w:lang w:val="en-US"/>
            </w:rPr>
          </w:pPr>
          <w:proofErr w:type="spellStart"/>
          <w:r>
            <w:rPr>
              <w:color w:val="A50021"/>
              <w:sz w:val="17"/>
              <w:szCs w:val="17"/>
              <w:lang w:val="en-US"/>
            </w:rPr>
            <w:t>Stinne</w:t>
          </w:r>
          <w:proofErr w:type="spellEnd"/>
          <w:r>
            <w:rPr>
              <w:color w:val="A50021"/>
              <w:sz w:val="17"/>
              <w:szCs w:val="17"/>
              <w:lang w:val="en-US"/>
            </w:rPr>
            <w:t xml:space="preserve"> Fleischer</w:t>
          </w:r>
        </w:p>
        <w:p w14:paraId="40DC940C" w14:textId="77777777" w:rsidR="008F65AC" w:rsidRPr="00F35B08" w:rsidRDefault="008F65AC" w:rsidP="002C2F4E">
          <w:pPr>
            <w:pStyle w:val="Sidefod"/>
            <w:rPr>
              <w:color w:val="A50021"/>
              <w:sz w:val="17"/>
              <w:szCs w:val="17"/>
              <w:lang w:val="en-US"/>
            </w:rPr>
          </w:pPr>
          <w:r>
            <w:rPr>
              <w:color w:val="A50021"/>
              <w:sz w:val="17"/>
              <w:szCs w:val="17"/>
              <w:lang w:val="en-US"/>
            </w:rPr>
            <w:t>(</w:t>
          </w:r>
          <w:proofErr w:type="spellStart"/>
          <w:r>
            <w:rPr>
              <w:color w:val="A50021"/>
              <w:sz w:val="17"/>
              <w:szCs w:val="17"/>
              <w:lang w:val="en-US"/>
            </w:rPr>
            <w:t>suppleant</w:t>
          </w:r>
          <w:proofErr w:type="spellEnd"/>
          <w:r>
            <w:rPr>
              <w:color w:val="A50021"/>
              <w:sz w:val="17"/>
              <w:szCs w:val="17"/>
              <w:lang w:val="en-US"/>
            </w:rPr>
            <w:t>)</w:t>
          </w:r>
        </w:p>
      </w:tc>
      <w:tc>
        <w:tcPr>
          <w:tcW w:w="2672" w:type="dxa"/>
          <w:shd w:val="clear" w:color="auto" w:fill="auto"/>
        </w:tcPr>
        <w:p w14:paraId="692871B0" w14:textId="77777777" w:rsidR="008F65AC" w:rsidRPr="00F35B08" w:rsidRDefault="008F65AC" w:rsidP="002C2F4E">
          <w:pPr>
            <w:pStyle w:val="Sidefod"/>
            <w:rPr>
              <w:b/>
              <w:color w:val="A50021"/>
              <w:sz w:val="17"/>
              <w:szCs w:val="17"/>
              <w:u w:val="single"/>
            </w:rPr>
          </w:pPr>
        </w:p>
        <w:p w14:paraId="4F9E6B44" w14:textId="77777777" w:rsidR="008F65AC" w:rsidRPr="00F35B08" w:rsidRDefault="008F65AC" w:rsidP="002C2F4E">
          <w:pPr>
            <w:pStyle w:val="Sidefod"/>
            <w:rPr>
              <w:color w:val="A50021"/>
              <w:sz w:val="17"/>
              <w:szCs w:val="17"/>
            </w:rPr>
          </w:pPr>
          <w:r w:rsidRPr="00F35B08">
            <w:rPr>
              <w:b/>
              <w:color w:val="A50021"/>
              <w:sz w:val="17"/>
              <w:szCs w:val="17"/>
            </w:rPr>
            <w:t>www.retspsykologi.dk</w:t>
          </w:r>
        </w:p>
      </w:tc>
    </w:tr>
  </w:tbl>
  <w:p w14:paraId="2CC77AE0" w14:textId="77777777" w:rsidR="008F65AC" w:rsidRDefault="008F65AC" w:rsidP="002C2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6B7C0" w14:textId="77777777" w:rsidR="00460EEB" w:rsidRDefault="00460EEB">
      <w:r>
        <w:separator/>
      </w:r>
    </w:p>
  </w:footnote>
  <w:footnote w:type="continuationSeparator" w:id="0">
    <w:p w14:paraId="484D6F8F" w14:textId="77777777" w:rsidR="00460EEB" w:rsidRDefault="0046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CE53C" w14:textId="77777777" w:rsidR="008F65AC" w:rsidRDefault="008F65AC">
    <w:pPr>
      <w:pStyle w:val="Sidehoved"/>
    </w:pPr>
    <w:r>
      <w:rPr>
        <w:noProof/>
      </w:rPr>
      <w:drawing>
        <wp:inline distT="0" distB="0" distL="0" distR="0" wp14:anchorId="2BA8E6D3" wp14:editId="09ABECA5">
          <wp:extent cx="6742430" cy="682625"/>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lum bright="30000"/>
                    <a:extLst>
                      <a:ext uri="{28A0092B-C50C-407E-A947-70E740481C1C}">
                        <a14:useLocalDpi xmlns:a14="http://schemas.microsoft.com/office/drawing/2010/main" val="0"/>
                      </a:ext>
                    </a:extLst>
                  </a:blip>
                  <a:srcRect t="15132" b="74152"/>
                  <a:stretch>
                    <a:fillRect/>
                  </a:stretch>
                </pic:blipFill>
                <pic:spPr bwMode="auto">
                  <a:xfrm>
                    <a:off x="0" y="0"/>
                    <a:ext cx="6742430" cy="682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5A"/>
    <w:rsid w:val="0008005A"/>
    <w:rsid w:val="000925EF"/>
    <w:rsid w:val="002C2F4E"/>
    <w:rsid w:val="0045095D"/>
    <w:rsid w:val="00460EEB"/>
    <w:rsid w:val="004E3454"/>
    <w:rsid w:val="004E7C8B"/>
    <w:rsid w:val="00727D1A"/>
    <w:rsid w:val="00810648"/>
    <w:rsid w:val="00874FDD"/>
    <w:rsid w:val="008F65AC"/>
    <w:rsid w:val="00916F38"/>
    <w:rsid w:val="009323BA"/>
    <w:rsid w:val="009951C0"/>
    <w:rsid w:val="00BD6E16"/>
    <w:rsid w:val="00C26DD2"/>
    <w:rsid w:val="00C566BE"/>
    <w:rsid w:val="00D33A4D"/>
    <w:rsid w:val="00D828CE"/>
    <w:rsid w:val="00DD33E8"/>
    <w:rsid w:val="00E928F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00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5A"/>
    <w:rPr>
      <w:rFonts w:ascii="Verdana" w:eastAsia="Times New Roman" w:hAnsi="Verdana" w:cs="Times New Roman"/>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8005A"/>
    <w:pPr>
      <w:tabs>
        <w:tab w:val="center" w:pos="4819"/>
        <w:tab w:val="right" w:pos="9638"/>
      </w:tabs>
    </w:pPr>
  </w:style>
  <w:style w:type="character" w:customStyle="1" w:styleId="SidehovedTegn">
    <w:name w:val="Sidehoved Tegn"/>
    <w:basedOn w:val="Standardskrifttypeiafsnit"/>
    <w:link w:val="Sidehoved"/>
    <w:rsid w:val="0008005A"/>
    <w:rPr>
      <w:rFonts w:ascii="Verdana" w:eastAsia="Times New Roman" w:hAnsi="Verdana" w:cs="Times New Roman"/>
      <w:sz w:val="21"/>
      <w:szCs w:val="21"/>
    </w:rPr>
  </w:style>
  <w:style w:type="paragraph" w:styleId="Sidefod">
    <w:name w:val="footer"/>
    <w:basedOn w:val="Normal"/>
    <w:link w:val="SidefodTegn"/>
    <w:rsid w:val="0008005A"/>
    <w:pPr>
      <w:tabs>
        <w:tab w:val="center" w:pos="4819"/>
        <w:tab w:val="right" w:pos="9638"/>
      </w:tabs>
    </w:pPr>
  </w:style>
  <w:style w:type="character" w:customStyle="1" w:styleId="SidefodTegn">
    <w:name w:val="Sidefod Tegn"/>
    <w:basedOn w:val="Standardskrifttypeiafsnit"/>
    <w:link w:val="Sidefod"/>
    <w:rsid w:val="0008005A"/>
    <w:rPr>
      <w:rFonts w:ascii="Verdana" w:eastAsia="Times New Roman" w:hAnsi="Verdana" w:cs="Times New Roman"/>
      <w:sz w:val="21"/>
      <w:szCs w:val="21"/>
    </w:rPr>
  </w:style>
  <w:style w:type="paragraph" w:styleId="Markeringsbobletekst">
    <w:name w:val="Balloon Text"/>
    <w:basedOn w:val="Normal"/>
    <w:link w:val="MarkeringsbobletekstTegn"/>
    <w:uiPriority w:val="99"/>
    <w:semiHidden/>
    <w:unhideWhenUsed/>
    <w:rsid w:val="0008005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8005A"/>
    <w:rPr>
      <w:rFonts w:ascii="Lucida Grande" w:eastAsia="Times New Roman" w:hAnsi="Lucida Grande" w:cs="Lucida Grande"/>
      <w:sz w:val="18"/>
      <w:szCs w:val="18"/>
    </w:rPr>
  </w:style>
  <w:style w:type="character" w:styleId="Hyperlink">
    <w:name w:val="Hyperlink"/>
    <w:rsid w:val="0008005A"/>
    <w:rPr>
      <w:color w:val="0000FF"/>
      <w:u w:val="single"/>
    </w:rPr>
  </w:style>
  <w:style w:type="character" w:styleId="BesgtHyperlink">
    <w:name w:val="FollowedHyperlink"/>
    <w:basedOn w:val="Standardskrifttypeiafsnit"/>
    <w:uiPriority w:val="99"/>
    <w:semiHidden/>
    <w:unhideWhenUsed/>
    <w:rsid w:val="00BD6E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5A"/>
    <w:rPr>
      <w:rFonts w:ascii="Verdana" w:eastAsia="Times New Roman" w:hAnsi="Verdana" w:cs="Times New Roman"/>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8005A"/>
    <w:pPr>
      <w:tabs>
        <w:tab w:val="center" w:pos="4819"/>
        <w:tab w:val="right" w:pos="9638"/>
      </w:tabs>
    </w:pPr>
  </w:style>
  <w:style w:type="character" w:customStyle="1" w:styleId="SidehovedTegn">
    <w:name w:val="Sidehoved Tegn"/>
    <w:basedOn w:val="Standardskrifttypeiafsnit"/>
    <w:link w:val="Sidehoved"/>
    <w:rsid w:val="0008005A"/>
    <w:rPr>
      <w:rFonts w:ascii="Verdana" w:eastAsia="Times New Roman" w:hAnsi="Verdana" w:cs="Times New Roman"/>
      <w:sz w:val="21"/>
      <w:szCs w:val="21"/>
    </w:rPr>
  </w:style>
  <w:style w:type="paragraph" w:styleId="Sidefod">
    <w:name w:val="footer"/>
    <w:basedOn w:val="Normal"/>
    <w:link w:val="SidefodTegn"/>
    <w:rsid w:val="0008005A"/>
    <w:pPr>
      <w:tabs>
        <w:tab w:val="center" w:pos="4819"/>
        <w:tab w:val="right" w:pos="9638"/>
      </w:tabs>
    </w:pPr>
  </w:style>
  <w:style w:type="character" w:customStyle="1" w:styleId="SidefodTegn">
    <w:name w:val="Sidefod Tegn"/>
    <w:basedOn w:val="Standardskrifttypeiafsnit"/>
    <w:link w:val="Sidefod"/>
    <w:rsid w:val="0008005A"/>
    <w:rPr>
      <w:rFonts w:ascii="Verdana" w:eastAsia="Times New Roman" w:hAnsi="Verdana" w:cs="Times New Roman"/>
      <w:sz w:val="21"/>
      <w:szCs w:val="21"/>
    </w:rPr>
  </w:style>
  <w:style w:type="paragraph" w:styleId="Markeringsbobletekst">
    <w:name w:val="Balloon Text"/>
    <w:basedOn w:val="Normal"/>
    <w:link w:val="MarkeringsbobletekstTegn"/>
    <w:uiPriority w:val="99"/>
    <w:semiHidden/>
    <w:unhideWhenUsed/>
    <w:rsid w:val="0008005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8005A"/>
    <w:rPr>
      <w:rFonts w:ascii="Lucida Grande" w:eastAsia="Times New Roman" w:hAnsi="Lucida Grande" w:cs="Lucida Grande"/>
      <w:sz w:val="18"/>
      <w:szCs w:val="18"/>
    </w:rPr>
  </w:style>
  <w:style w:type="character" w:styleId="Hyperlink">
    <w:name w:val="Hyperlink"/>
    <w:rsid w:val="0008005A"/>
    <w:rPr>
      <w:color w:val="0000FF"/>
      <w:u w:val="single"/>
    </w:rPr>
  </w:style>
  <w:style w:type="character" w:styleId="BesgtHyperlink">
    <w:name w:val="FollowedHyperlink"/>
    <w:basedOn w:val="Standardskrifttypeiafsnit"/>
    <w:uiPriority w:val="99"/>
    <w:semiHidden/>
    <w:unhideWhenUsed/>
    <w:rsid w:val="00BD6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1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hjulsoegaa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9F39-2120-4EF9-A287-A15AEB7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Jensine Markussen</dc:creator>
  <cp:lastModifiedBy>Ulla Damgaard-Sørensen</cp:lastModifiedBy>
  <cp:revision>2</cp:revision>
  <dcterms:created xsi:type="dcterms:W3CDTF">2019-03-19T04:55:00Z</dcterms:created>
  <dcterms:modified xsi:type="dcterms:W3CDTF">2019-03-19T04:55:00Z</dcterms:modified>
</cp:coreProperties>
</file>